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C4A" w:rsidRPr="00D05C4A" w:rsidRDefault="00D05C4A" w:rsidP="00D05C4A">
      <w:pPr>
        <w:widowControl/>
        <w:shd w:val="clear" w:color="auto" w:fill="FFFFFF"/>
        <w:spacing w:before="100" w:beforeAutospacing="1" w:after="100" w:afterAutospacing="1"/>
        <w:jc w:val="center"/>
        <w:outlineLvl w:val="1"/>
        <w:rPr>
          <w:rFonts w:ascii="宋体" w:eastAsia="宋体" w:hAnsi="宋体" w:cs="宋体" w:hint="eastAsia"/>
          <w:b/>
          <w:color w:val="000000"/>
          <w:kern w:val="36"/>
          <w:sz w:val="30"/>
          <w:szCs w:val="30"/>
        </w:rPr>
      </w:pPr>
      <w:r w:rsidRPr="00D05C4A">
        <w:rPr>
          <w:rFonts w:ascii="宋体" w:eastAsia="宋体" w:hAnsi="宋体" w:cs="宋体"/>
          <w:b/>
          <w:color w:val="000000"/>
          <w:kern w:val="36"/>
          <w:sz w:val="30"/>
          <w:szCs w:val="30"/>
        </w:rPr>
        <w:t>青年骨干教师出国研修项目常见问题解答（申请人）</w:t>
      </w:r>
    </w:p>
    <w:p w:rsidR="00D05C4A" w:rsidRPr="00D05C4A" w:rsidRDefault="00D05C4A" w:rsidP="00D05C4A">
      <w:pPr>
        <w:widowControl/>
        <w:shd w:val="clear" w:color="auto" w:fill="FFFFFF"/>
        <w:spacing w:before="100" w:beforeAutospacing="1" w:after="100" w:afterAutospacing="1"/>
        <w:jc w:val="center"/>
        <w:outlineLvl w:val="1"/>
        <w:rPr>
          <w:rFonts w:ascii="宋体" w:eastAsia="宋体" w:hAnsi="宋体" w:cs="宋体"/>
          <w:color w:val="000000"/>
          <w:kern w:val="36"/>
          <w:sz w:val="30"/>
          <w:szCs w:val="30"/>
        </w:rPr>
      </w:pPr>
      <w:r w:rsidRPr="00D05C4A">
        <w:rPr>
          <w:rFonts w:ascii="宋体" w:eastAsia="宋体" w:hAnsi="宋体" w:cs="宋体" w:hint="eastAsia"/>
          <w:color w:val="000000"/>
          <w:kern w:val="36"/>
          <w:sz w:val="18"/>
          <w:szCs w:val="18"/>
        </w:rPr>
        <w:t>来源：国家留学网</w:t>
      </w:r>
    </w:p>
    <w:p w:rsidR="00D05C4A" w:rsidRPr="00D05C4A" w:rsidRDefault="00D05C4A" w:rsidP="00D05C4A">
      <w:pPr>
        <w:widowControl/>
        <w:shd w:val="clear" w:color="auto" w:fill="FFFFFF"/>
        <w:spacing w:after="100" w:afterAutospacing="1"/>
        <w:ind w:firstLine="562"/>
        <w:jc w:val="left"/>
        <w:rPr>
          <w:rFonts w:ascii="宋体" w:eastAsia="宋体" w:hAnsi="宋体" w:cs="宋体"/>
          <w:kern w:val="0"/>
          <w:szCs w:val="21"/>
        </w:rPr>
      </w:pPr>
      <w:r w:rsidRPr="00D05C4A">
        <w:rPr>
          <w:rFonts w:ascii="宋体" w:eastAsia="宋体" w:hAnsi="宋体" w:cs="宋体"/>
          <w:b/>
          <w:bCs/>
          <w:kern w:val="0"/>
          <w:szCs w:val="21"/>
        </w:rPr>
        <w:t>一、关于项目</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 什么是所在单位或个人合作渠道？</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答：“所在单位或个人合作渠道”是指申请人利用所在单位现有国际合作渠道或个人自行对外联系落实国外留学单位。</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 留学期限可否超出现行规定？</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答：不可以，须按规定期限申报。访问学者的留学期限不能低于3个月或超过12个月，博士后的留学期限不能低于6个月或超过24个月。因特殊原因获准延期回国的人员，延期期间不受国家留学基金资助。</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3. 留学单位可否为香港、澳门、台湾地区的高校科研院所或机构？</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答：不可以。</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4. 国家公派留学人员奖学金资助的主要内容是什么？</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答：资助内容包括一次往返国际旅费和资助期限内的奖学金，包括伙食费、住宿费、注册费、板凳费（bench fee）、交通费、电话费、书籍资料费、医疗保险费、交际费、一次性安置费、签证延长费、零用费、手续费和学术活动补助费等。奖学金资助标准及方式按照国家现行有关规定执行。</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5. 是否提供学费资助？</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答：不提供任何形式的学费资助。</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6. 选派工作时间有什么变化？</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答：2020年第一批申报时间为4月1—15日，5月公布录取结果，留学资格有效期保留至2020年12月31日；第二批申报时间为9月10—20日，11月公布录取结果，留学资格有效期保留至2021年12月31日。   </w:t>
      </w:r>
    </w:p>
    <w:p w:rsidR="00D05C4A" w:rsidRPr="00D05C4A" w:rsidRDefault="00D05C4A" w:rsidP="00D05C4A">
      <w:pPr>
        <w:widowControl/>
        <w:shd w:val="clear" w:color="auto" w:fill="FFFFFF"/>
        <w:spacing w:after="100" w:afterAutospacing="1"/>
        <w:ind w:firstLine="562"/>
        <w:jc w:val="left"/>
        <w:rPr>
          <w:rFonts w:ascii="宋体" w:eastAsia="宋体" w:hAnsi="宋体" w:cs="宋体"/>
          <w:kern w:val="0"/>
          <w:szCs w:val="21"/>
        </w:rPr>
      </w:pPr>
      <w:r w:rsidRPr="00D05C4A">
        <w:rPr>
          <w:rFonts w:ascii="宋体" w:eastAsia="宋体" w:hAnsi="宋体" w:cs="宋体"/>
          <w:b/>
          <w:bCs/>
          <w:kern w:val="0"/>
          <w:szCs w:val="21"/>
        </w:rPr>
        <w:t>二、关于申请条件</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7. 应届毕业生是否可以申请？</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答：不可以。申请人应为高校重点培养的优秀青年教师、实验室骨干或中层（含）以上管理人员。应届博士毕业生如系项目实施院校重点培养的后备师资可以申请，但推选单位需在推荐公函中予以重点说明。</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lastRenderedPageBreak/>
        <w:t>8. 曾享受国家留学基金资助者或录取后放弃留学资格者，是否可再次申报？</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答：享受过国家留学基金资助者，需在上次留学回国后服务满2年（含）以上方可再次申请（即自回国之日起至申报申请截止日前）。</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曾获得留学资格且留学资格在有效期内、尚未派出的，经所在单位向国家留学基金委提出放弃留学资格并获准者，2年内不得再次申请国家公派出国留学；未经批准擅自放弃留学资格者，5年内不可再次申请。</w:t>
      </w:r>
    </w:p>
    <w:p w:rsidR="00D05C4A" w:rsidRPr="00D05C4A" w:rsidRDefault="00D05C4A" w:rsidP="00D05C4A">
      <w:pPr>
        <w:widowControl/>
        <w:shd w:val="clear" w:color="auto" w:fill="FFFFFF"/>
        <w:spacing w:after="100" w:afterAutospacing="1"/>
        <w:ind w:firstLine="562"/>
        <w:jc w:val="left"/>
        <w:rPr>
          <w:rFonts w:ascii="宋体" w:eastAsia="宋体" w:hAnsi="宋体" w:cs="宋体"/>
          <w:kern w:val="0"/>
          <w:szCs w:val="21"/>
        </w:rPr>
      </w:pPr>
      <w:r w:rsidRPr="00D05C4A">
        <w:rPr>
          <w:rFonts w:ascii="宋体" w:eastAsia="宋体" w:hAnsi="宋体" w:cs="宋体"/>
          <w:b/>
          <w:bCs/>
          <w:kern w:val="0"/>
          <w:szCs w:val="21"/>
        </w:rPr>
        <w:t>三、关于申报</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9. 申请时必须提交外方邀请信吗？是否需要提交原件？</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答：申请时必须提交外方正式邀请信，否则不予受理。申请人不需提交原件，只需提供邀请信的扫描件、复印件、传真件，或有外方电子签名的打印件，原件请申请人自行留存。</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10. 如何联系国外留学单位，联系时应注意哪些事项？是否对国外留学单位有限制？</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答：申请人可利用所在单位现有国际合作渠道或个人自行对外联系落实国外留学单位，取得邀请信。国外留学单位应为知名院校、科研院所、实验室等机构。</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在报名前需取得外方正式的邀请信。联系过程中写清本人联系地址、电话、E-mail等信息，以便顺利取得外方邀请信等有关材料，并注意保留对外联系过程中的重要信息。</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11. 申请时必须提交外语合格证明材料吗？是否需要提交该证明材料的原件？</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答：申请时必须提交外语合格证明材料。申请人不需要提交外语合格证明材料原件，只需提供复印件，原件请申请人自行留存。</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对于申报期前已在教育部指定的出国留学人员培训部参加相应语种培训的申请人，可提供培训部出具的在读证明作为外语证明材料上传至信息平台，填写申请表时，外语是否合格一项应选择“未达标”。</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12. 雅思、托福或者全国外语水平考试（WSK）是否必须在有效期内？</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答：是的。雅思、托福和WSK的成绩有效期为2年，申请时成绩需在有效期内。</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13. 依托教学研究、科学研究项目和课题具体要求几个项目或课题？</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答：选取其中一个在研的项目或课题即可。</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14. 申请材料只提交电子版吗？</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答：不是。申请人须按规定顺序准备一套书面申请材料提交给所在院校。如提供的材料中有英语以外语种书写的，需另提供中文翻译件。申请材料一律使用A4复印纸打印或复</w:t>
      </w:r>
      <w:r w:rsidRPr="00D05C4A">
        <w:rPr>
          <w:rFonts w:ascii="宋体" w:eastAsia="宋体" w:hAnsi="宋体" w:cs="宋体"/>
          <w:kern w:val="0"/>
          <w:szCs w:val="21"/>
        </w:rPr>
        <w:lastRenderedPageBreak/>
        <w:t>印，请在申请表第一页粘贴申请人近期彩色照片（一寸免冠、光纸正面）。所有材料应通过国家公派留学管理信息平台上传电子版，纸质材料由学校留存，无需向国家留学基金委提交。</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15. 如何获得《单位推荐意见表》，《单位推荐意见表》由谁负责填写，由谁负责输机？</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答：申请人在国家公派留学管理信息平台填写出国留学申请表完毕后需提交并打印，空白《单位推荐意见表》将随同申请表一起打印，不能单独打印。</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单位推荐意见表》应由申请人所在部门（院、系、所等）主要负责人填写；由校内项目主管部门填写复核意见，并加盖学校公章。《单位推荐意见表》的电子信息由各校项目主管部门负责输入国家留学基金委网上报名系统。</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16. 申请人申报时应注意什么？</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答：核查自己是否符合申报条件；申请表中填写的姓名、身份证号、出生年月日等基本信息是否准确、留学单位、留学期限等信息与外方邀请信内容是否一致；申报及上传材料是否齐全、真实有效且符合要求。</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请务必于开网截止日期前完成材料填写及上传工作，一旦报名截止，将无法再次提交。</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17. 申请表提交后是否可以进行更改？</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在各校未通过网上报名系统接收申请表前，申请人可将已填写的网上申请表提回并进行修改。申请人可使用注册用户名和密码登录后，点击提回申请表按钮，将申请表提回后进行修改，但修改后必须在项目申请截止日期前重新提交并打印。</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各校如已在网上接收申请人提交的申请表，申请人将无法再更改申请表信息。因此，申请表填写完成后，请务必仔细核对并在规定的网上报名时间内提交所有申请材料。</w:t>
      </w:r>
    </w:p>
    <w:p w:rsidR="00D05C4A" w:rsidRPr="00D05C4A" w:rsidRDefault="00D05C4A" w:rsidP="00D05C4A">
      <w:pPr>
        <w:widowControl/>
        <w:shd w:val="clear" w:color="auto" w:fill="FFFFFF"/>
        <w:spacing w:after="100" w:afterAutospacing="1"/>
        <w:ind w:firstLine="562"/>
        <w:jc w:val="left"/>
        <w:rPr>
          <w:rFonts w:ascii="宋体" w:eastAsia="宋体" w:hAnsi="宋体" w:cs="宋体"/>
          <w:kern w:val="0"/>
          <w:szCs w:val="21"/>
        </w:rPr>
      </w:pPr>
      <w:r w:rsidRPr="00D05C4A">
        <w:rPr>
          <w:rFonts w:ascii="宋体" w:eastAsia="宋体" w:hAnsi="宋体" w:cs="宋体"/>
          <w:b/>
          <w:bCs/>
          <w:kern w:val="0"/>
          <w:szCs w:val="21"/>
        </w:rPr>
        <w:t>四、关于评审</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18. 校内专家评审主要评审哪些内容？</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各校根据学校实际情况自行组织与申请人学科相关专家对申请人师德师风/身心健康情况、综合素质、专业基础、科研能力、发展潜力、外语水平、拟留学情况、研修计划与在研项目（课题）紧密度等方面进行评审。</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19. 国家留学基金委材料审核主要审核什么内容？</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答：一对申请资格的审核，主要包括：</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（1）申请人年龄是否符合要求；</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（2）工作年限是否符合要求；</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lastRenderedPageBreak/>
        <w:t>（3）外语是否达到要求；</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（4）博士后申请人是否博士毕业超3年或博士尚未毕业；</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（5）尚在资格有效期内未派出的申请人是否重复申报；</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（6）曾享受国家留学基金资助再次申报的申请人回国是否满2年等。</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二对申请材料真实、有效性的审核，主要包括：</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（1）申请人提交的材料是否齐备，是否按要求上传所有材料，且扫描清晰；</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2）邀请信是否符合要求：重点包括注明的留学身份与申报的留学身份是否一致；是否明确留学起止日期（精确到年月）、留学期限等信息；留学起始时间是否在留学资格有效期之内；是否为无条件邀请信；非英文邀请信，是否提供了中文翻译件；</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（3）依托在研项目证明以及科研成果清单是否盖有公章；</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（4）专家评审意见表中是否有3名（含）以上相关学科专家签字、加盖单位公章。</w:t>
      </w:r>
    </w:p>
    <w:p w:rsidR="00D05C4A" w:rsidRPr="00D05C4A" w:rsidRDefault="00D05C4A" w:rsidP="00D05C4A">
      <w:pPr>
        <w:widowControl/>
        <w:shd w:val="clear" w:color="auto" w:fill="FFFFFF"/>
        <w:spacing w:after="100" w:afterAutospacing="1"/>
        <w:ind w:firstLine="562"/>
        <w:jc w:val="left"/>
        <w:rPr>
          <w:rFonts w:ascii="宋体" w:eastAsia="宋体" w:hAnsi="宋体" w:cs="宋体"/>
          <w:kern w:val="0"/>
          <w:szCs w:val="21"/>
        </w:rPr>
      </w:pPr>
      <w:r w:rsidRPr="00D05C4A">
        <w:rPr>
          <w:rFonts w:ascii="宋体" w:eastAsia="宋体" w:hAnsi="宋体" w:cs="宋体"/>
          <w:b/>
          <w:bCs/>
          <w:kern w:val="0"/>
          <w:szCs w:val="21"/>
        </w:rPr>
        <w:t>五、关于录取及派出</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20. 录取材料包含哪些？</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答：国家留学基金委正式录取通知及录取名单复印件、《国家留学基金资助出国留学资格证书》、英文资助证明（两份/人），请被录取人员收到录取材料后仔细核查相关信息及各类录取材料的数量。</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21.如出现录取材料基本信息有误或录取材料遗失应如何处理？</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申请人向学校项目主管部门提交补发申请，由项目实施院校核实情况后出具公函，并将学校公函、个人申请、错误的录取材料原件等一并邮寄至国家留学基金委，我们在收到相关材料并审核信息后尽快予以补发。</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22. 收到录取材料后应该办理哪些派出手续？</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对留学人员实行“签约派出，违约赔偿”的管理办法。派出前，留学人员须从国家公派留学管理信息平台下载、阅读、打印《国家公派出国留学协议书》，按要求签订协议书及《签署协议须知》后（不需公证），邮寄或面交至国家留学基金委；办理国家公派留学奖学金专用银行卡；办理护照、签证、《国际旅行健康证书》；通过教育部留学服务中心、教育部出国人员上海集训部、广州留学人员服务中心办理预定机票、《国家公派留学人员报到证明》等手续（具体请查阅《出国留学人员须知》）。</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23</w:t>
      </w:r>
      <w:r w:rsidRPr="00D05C4A">
        <w:rPr>
          <w:rFonts w:ascii="宋体" w:eastAsia="宋体" w:hAnsi="宋体" w:cs="宋体"/>
          <w:b/>
          <w:bCs/>
          <w:kern w:val="0"/>
          <w:szCs w:val="21"/>
        </w:rPr>
        <w:t>. 是否所有录取人员均需办理《同意办理派出手续的函》？</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lastRenderedPageBreak/>
        <w:t>答：不是。录取后请及时登录国家公派留学管理信息平台（http://apply.csc.edu.cn）查阅相关内容，如平台显示需要出具，则按要求上传相应材料并经国家留学基金委相关办理部门审核同意后方可派出；如平台显示不需要出具则可直接办理其他派出手续。如遇问题，可按录取国别或地区咨询国家留学基金委欧亚非事务部、美大事务部等部门。</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24. 办理派出手续需要多长时间？</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答：留学人员办理签证、机票、签订《国家公派出国留学协议书》、办理《国际旅行健康证书》等派出手续一般至少需要一个月至一个半月时间，每个国家办理签证周期不同，所需时间存在很大差异。</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25. 美国对赴美留学访问学者英语水平提出了新要求，是否属实？</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答：美国国务院通过《联邦公报》发布对交流访问项目（ExchangeVisitor Program）管理规定的修订版，自2015年1月5日起对J-1签证申请者实施新的外语要求，具体标准由各留学单位制定。请赴美留学人员提前联系留学单位，了解其具体要求，做好外语准备。</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26. 申请赴美国、英国留学的访问学者还应该注意哪些问题？</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 部分国内单位和学科领域被美国列入敏感单位或专业清单，请计划赴美留学的访问学者及国内单位与国外合作导师及国外大学或机构做好充分的前期沟通，避免在索要DS2019表或办理签证时被拒。</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根据教育部留学服务中心网站公布的信息，赴英留学的访问学者应该办理“访问学者”类型签证 (VISA ACADEMIC VISITOR)，前提是必须同时满足下列条件：（1）申请人工作单位与英国邀请单位均为教育机构（一般指大学）；（2）申请人须已经取得博士学位，副教授及以上职称。不满足两项条件者也可以办理计点积分制度（PBS）中的进阶5，即T5签证。具体办理英国签证事宜请参照“中国留学网”。</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27. 录取后又收到国外更好单位的邀请信，能否改派？</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答：原则上不能改派。请申请人在申报时慎重选择留学单位。若确有特殊情况，需经所在单位按照录取国别或地区向国家留学基金委欧亚非事务部、美大事务部提出申请。</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28. 可否允许延期派出？</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答：除因签证问题等不可抗力造成需要延期的情况，其他一律不予延期。如需办理，应经所在单位按照录取国别或地区向国家留学基金委欧亚非事务部、美大事务部提出申请。</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29. 留学人员派出后，中途能否回国或到第三国？能否申请提前或延期回国？如何申请？</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答：留学人员抵达国外后，不得私自中途回国或到第三国，亦不得擅自提前或延期回国。如确因特殊原因需要，请务必按相关要求向驻外使领馆教育处（组）提出申请，获批后方可。</w:t>
      </w:r>
    </w:p>
    <w:p w:rsidR="00D05C4A" w:rsidRPr="00D05C4A" w:rsidRDefault="00D05C4A" w:rsidP="00D05C4A">
      <w:pPr>
        <w:widowControl/>
        <w:shd w:val="clear" w:color="auto" w:fill="FFFFFF"/>
        <w:spacing w:after="100" w:afterAutospacing="1"/>
        <w:ind w:firstLine="562"/>
        <w:jc w:val="left"/>
        <w:rPr>
          <w:rFonts w:ascii="宋体" w:eastAsia="宋体" w:hAnsi="宋体" w:cs="宋体"/>
          <w:kern w:val="0"/>
          <w:szCs w:val="21"/>
        </w:rPr>
      </w:pPr>
      <w:r w:rsidRPr="00D05C4A">
        <w:rPr>
          <w:rFonts w:ascii="宋体" w:eastAsia="宋体" w:hAnsi="宋体" w:cs="宋体"/>
          <w:b/>
          <w:bCs/>
          <w:kern w:val="0"/>
          <w:szCs w:val="21"/>
        </w:rPr>
        <w:lastRenderedPageBreak/>
        <w:t>六、关于回国</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30. 回国后须履行回国服务期两年，如何计算？</w:t>
      </w:r>
    </w:p>
    <w:p w:rsidR="00D05C4A" w:rsidRPr="00D05C4A" w:rsidRDefault="00D05C4A" w:rsidP="00D05C4A">
      <w:pPr>
        <w:widowControl/>
        <w:shd w:val="clear" w:color="auto" w:fill="FFFFFF"/>
        <w:spacing w:after="100" w:afterAutospacing="1"/>
        <w:ind w:firstLine="480"/>
        <w:jc w:val="left"/>
        <w:rPr>
          <w:rFonts w:ascii="宋体" w:eastAsia="宋体" w:hAnsi="宋体" w:cs="宋体"/>
          <w:kern w:val="0"/>
          <w:szCs w:val="21"/>
        </w:rPr>
      </w:pPr>
      <w:r w:rsidRPr="00D05C4A">
        <w:rPr>
          <w:rFonts w:ascii="宋体" w:eastAsia="宋体" w:hAnsi="宋体" w:cs="宋体"/>
          <w:kern w:val="0"/>
          <w:szCs w:val="21"/>
        </w:rPr>
        <w:t>答：按照《国家公派出国留学协议书》的规定，被录取人员学成后须履行按期回国服务两年的义务。回国服务时间从留学人员完成学业回国入境时开始计算，服务期两年。</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Cs w:val="21"/>
        </w:rPr>
      </w:pPr>
      <w:r w:rsidRPr="00D05C4A">
        <w:rPr>
          <w:rFonts w:ascii="宋体" w:eastAsia="宋体" w:hAnsi="宋体" w:cs="宋体"/>
          <w:b/>
          <w:bCs/>
          <w:kern w:val="0"/>
          <w:szCs w:val="21"/>
        </w:rPr>
        <w:t>31. 怎样办理回国报到手续？</w:t>
      </w:r>
    </w:p>
    <w:p w:rsidR="00D05C4A" w:rsidRPr="00D05C4A" w:rsidRDefault="00D05C4A" w:rsidP="00D05C4A">
      <w:pPr>
        <w:widowControl/>
        <w:shd w:val="clear" w:color="auto" w:fill="FFFFFF"/>
        <w:spacing w:after="100" w:afterAutospacing="1"/>
        <w:ind w:firstLine="482"/>
        <w:jc w:val="left"/>
        <w:rPr>
          <w:rFonts w:ascii="宋体" w:eastAsia="宋体" w:hAnsi="宋体" w:cs="宋体"/>
          <w:kern w:val="0"/>
          <w:sz w:val="24"/>
          <w:szCs w:val="24"/>
        </w:rPr>
      </w:pPr>
      <w:r w:rsidRPr="00D05C4A">
        <w:rPr>
          <w:rFonts w:ascii="宋体" w:eastAsia="宋体" w:hAnsi="宋体" w:cs="宋体"/>
          <w:kern w:val="0"/>
          <w:szCs w:val="21"/>
        </w:rPr>
        <w:t>答：留学人员须登录“国家公派留学管理信息平台”填写</w:t>
      </w:r>
      <w:r w:rsidRPr="00D05C4A">
        <w:rPr>
          <w:rFonts w:ascii="宋体" w:eastAsia="宋体" w:hAnsi="宋体" w:cs="宋体" w:hint="eastAsia"/>
          <w:kern w:val="0"/>
          <w:szCs w:val="21"/>
        </w:rPr>
        <w:t>。</w:t>
      </w:r>
    </w:p>
    <w:p w:rsidR="009E2E76" w:rsidRPr="00D05C4A" w:rsidRDefault="009E2E76" w:rsidP="00D05C4A">
      <w:pPr>
        <w:widowControl/>
        <w:shd w:val="clear" w:color="auto" w:fill="FFFFFF"/>
        <w:spacing w:after="100" w:afterAutospacing="1"/>
        <w:ind w:firstLine="482"/>
        <w:jc w:val="left"/>
        <w:rPr>
          <w:rFonts w:ascii="宋体" w:eastAsia="宋体" w:hAnsi="宋体" w:cs="宋体"/>
          <w:kern w:val="0"/>
          <w:sz w:val="24"/>
          <w:szCs w:val="24"/>
        </w:rPr>
      </w:pPr>
    </w:p>
    <w:p w:rsidR="000A07FA" w:rsidRPr="009E2E76" w:rsidRDefault="000A07FA"/>
    <w:sectPr w:rsidR="000A07FA" w:rsidRPr="009E2E76" w:rsidSect="002D40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5E0" w:rsidRDefault="00C315E0" w:rsidP="00562688">
      <w:r>
        <w:separator/>
      </w:r>
    </w:p>
  </w:endnote>
  <w:endnote w:type="continuationSeparator" w:id="1">
    <w:p w:rsidR="00C315E0" w:rsidRDefault="00C315E0" w:rsidP="005626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5E0" w:rsidRDefault="00C315E0" w:rsidP="00562688">
      <w:r>
        <w:separator/>
      </w:r>
    </w:p>
  </w:footnote>
  <w:footnote w:type="continuationSeparator" w:id="1">
    <w:p w:rsidR="00C315E0" w:rsidRDefault="00C315E0" w:rsidP="005626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2688"/>
    <w:rsid w:val="000A07FA"/>
    <w:rsid w:val="000F7DB3"/>
    <w:rsid w:val="002D40C1"/>
    <w:rsid w:val="00562688"/>
    <w:rsid w:val="007305EF"/>
    <w:rsid w:val="009E2E76"/>
    <w:rsid w:val="009E451F"/>
    <w:rsid w:val="00C315E0"/>
    <w:rsid w:val="00CB5F7A"/>
    <w:rsid w:val="00D05C4A"/>
    <w:rsid w:val="00FE1D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0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26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2688"/>
    <w:rPr>
      <w:sz w:val="18"/>
      <w:szCs w:val="18"/>
    </w:rPr>
  </w:style>
  <w:style w:type="paragraph" w:styleId="a4">
    <w:name w:val="footer"/>
    <w:basedOn w:val="a"/>
    <w:link w:val="Char0"/>
    <w:uiPriority w:val="99"/>
    <w:semiHidden/>
    <w:unhideWhenUsed/>
    <w:rsid w:val="005626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2688"/>
    <w:rPr>
      <w:sz w:val="18"/>
      <w:szCs w:val="18"/>
    </w:rPr>
  </w:style>
  <w:style w:type="character" w:styleId="a5">
    <w:name w:val="Hyperlink"/>
    <w:basedOn w:val="a0"/>
    <w:uiPriority w:val="99"/>
    <w:semiHidden/>
    <w:unhideWhenUsed/>
    <w:rsid w:val="00562688"/>
    <w:rPr>
      <w:color w:val="0000FF"/>
      <w:u w:val="single"/>
    </w:rPr>
  </w:style>
  <w:style w:type="character" w:styleId="a6">
    <w:name w:val="Strong"/>
    <w:basedOn w:val="a0"/>
    <w:uiPriority w:val="22"/>
    <w:qFormat/>
    <w:rsid w:val="00562688"/>
    <w:rPr>
      <w:b/>
      <w:bCs/>
    </w:rPr>
  </w:style>
</w:styles>
</file>

<file path=word/webSettings.xml><?xml version="1.0" encoding="utf-8"?>
<w:webSettings xmlns:r="http://schemas.openxmlformats.org/officeDocument/2006/relationships" xmlns:w="http://schemas.openxmlformats.org/wordprocessingml/2006/main">
  <w:divs>
    <w:div w:id="110128292">
      <w:bodyDiv w:val="1"/>
      <w:marLeft w:val="0"/>
      <w:marRight w:val="0"/>
      <w:marTop w:val="0"/>
      <w:marBottom w:val="0"/>
      <w:divBdr>
        <w:top w:val="none" w:sz="0" w:space="0" w:color="auto"/>
        <w:left w:val="none" w:sz="0" w:space="0" w:color="auto"/>
        <w:bottom w:val="none" w:sz="0" w:space="0" w:color="auto"/>
        <w:right w:val="none" w:sz="0" w:space="0" w:color="auto"/>
      </w:divBdr>
      <w:divsChild>
        <w:div w:id="1045251150">
          <w:marLeft w:val="0"/>
          <w:marRight w:val="0"/>
          <w:marTop w:val="0"/>
          <w:marBottom w:val="0"/>
          <w:divBdr>
            <w:top w:val="none" w:sz="0" w:space="0" w:color="auto"/>
            <w:left w:val="none" w:sz="0" w:space="0" w:color="auto"/>
            <w:bottom w:val="none" w:sz="0" w:space="0" w:color="auto"/>
            <w:right w:val="none" w:sz="0" w:space="0" w:color="auto"/>
          </w:divBdr>
          <w:divsChild>
            <w:div w:id="304240341">
              <w:marLeft w:val="0"/>
              <w:marRight w:val="0"/>
              <w:marTop w:val="0"/>
              <w:marBottom w:val="0"/>
              <w:divBdr>
                <w:top w:val="single" w:sz="18" w:space="0" w:color="5689D2"/>
                <w:left w:val="none" w:sz="0" w:space="0" w:color="auto"/>
                <w:bottom w:val="single" w:sz="12" w:space="0" w:color="5689D2"/>
                <w:right w:val="none" w:sz="0" w:space="0" w:color="auto"/>
              </w:divBdr>
              <w:divsChild>
                <w:div w:id="1894610412">
                  <w:marLeft w:val="0"/>
                  <w:marRight w:val="0"/>
                  <w:marTop w:val="0"/>
                  <w:marBottom w:val="0"/>
                  <w:divBdr>
                    <w:top w:val="none" w:sz="0" w:space="0" w:color="auto"/>
                    <w:left w:val="single" w:sz="6" w:space="0" w:color="DBDBDB"/>
                    <w:bottom w:val="none" w:sz="0" w:space="0" w:color="auto"/>
                    <w:right w:val="single" w:sz="6" w:space="0" w:color="DBDBDB"/>
                  </w:divBdr>
                  <w:divsChild>
                    <w:div w:id="1461268443">
                      <w:marLeft w:val="0"/>
                      <w:marRight w:val="0"/>
                      <w:marTop w:val="0"/>
                      <w:marBottom w:val="0"/>
                      <w:divBdr>
                        <w:top w:val="none" w:sz="0" w:space="0" w:color="auto"/>
                        <w:left w:val="none" w:sz="0" w:space="0" w:color="auto"/>
                        <w:bottom w:val="none" w:sz="0" w:space="0" w:color="auto"/>
                        <w:right w:val="none" w:sz="0" w:space="0" w:color="auto"/>
                      </w:divBdr>
                      <w:divsChild>
                        <w:div w:id="97868401">
                          <w:marLeft w:val="0"/>
                          <w:marRight w:val="0"/>
                          <w:marTop w:val="0"/>
                          <w:marBottom w:val="0"/>
                          <w:divBdr>
                            <w:top w:val="none" w:sz="0" w:space="0" w:color="auto"/>
                            <w:left w:val="none" w:sz="0" w:space="0" w:color="auto"/>
                            <w:bottom w:val="none" w:sz="0" w:space="0" w:color="auto"/>
                            <w:right w:val="none" w:sz="0" w:space="0" w:color="auto"/>
                          </w:divBdr>
                          <w:divsChild>
                            <w:div w:id="825704569">
                              <w:marLeft w:val="0"/>
                              <w:marRight w:val="0"/>
                              <w:marTop w:val="0"/>
                              <w:marBottom w:val="0"/>
                              <w:divBdr>
                                <w:top w:val="none" w:sz="0" w:space="0" w:color="auto"/>
                                <w:left w:val="none" w:sz="0" w:space="0" w:color="auto"/>
                                <w:bottom w:val="none" w:sz="0" w:space="0" w:color="auto"/>
                                <w:right w:val="none" w:sz="0" w:space="0" w:color="auto"/>
                              </w:divBdr>
                              <w:divsChild>
                                <w:div w:id="2035812280">
                                  <w:marLeft w:val="0"/>
                                  <w:marRight w:val="0"/>
                                  <w:marTop w:val="0"/>
                                  <w:marBottom w:val="0"/>
                                  <w:divBdr>
                                    <w:top w:val="none" w:sz="0" w:space="0" w:color="auto"/>
                                    <w:left w:val="none" w:sz="0" w:space="0" w:color="auto"/>
                                    <w:bottom w:val="none" w:sz="0" w:space="0" w:color="auto"/>
                                    <w:right w:val="none" w:sz="0" w:space="0" w:color="auto"/>
                                  </w:divBdr>
                                  <w:divsChild>
                                    <w:div w:id="1417169708">
                                      <w:marLeft w:val="0"/>
                                      <w:marRight w:val="0"/>
                                      <w:marTop w:val="0"/>
                                      <w:marBottom w:val="0"/>
                                      <w:divBdr>
                                        <w:top w:val="none" w:sz="0" w:space="0" w:color="auto"/>
                                        <w:left w:val="none" w:sz="0" w:space="0" w:color="auto"/>
                                        <w:bottom w:val="none" w:sz="0" w:space="0" w:color="auto"/>
                                        <w:right w:val="none" w:sz="0" w:space="0" w:color="auto"/>
                                      </w:divBdr>
                                      <w:divsChild>
                                        <w:div w:id="1833520489">
                                          <w:marLeft w:val="0"/>
                                          <w:marRight w:val="0"/>
                                          <w:marTop w:val="0"/>
                                          <w:marBottom w:val="0"/>
                                          <w:divBdr>
                                            <w:top w:val="none" w:sz="0" w:space="0" w:color="auto"/>
                                            <w:left w:val="none" w:sz="0" w:space="0" w:color="auto"/>
                                            <w:bottom w:val="none" w:sz="0" w:space="0" w:color="auto"/>
                                            <w:right w:val="none" w:sz="0" w:space="0" w:color="auto"/>
                                          </w:divBdr>
                                          <w:divsChild>
                                            <w:div w:id="689255697">
                                              <w:marLeft w:val="0"/>
                                              <w:marRight w:val="0"/>
                                              <w:marTop w:val="0"/>
                                              <w:marBottom w:val="0"/>
                                              <w:divBdr>
                                                <w:top w:val="none" w:sz="0" w:space="0" w:color="auto"/>
                                                <w:left w:val="none" w:sz="0" w:space="0" w:color="auto"/>
                                                <w:bottom w:val="none" w:sz="0" w:space="0" w:color="auto"/>
                                                <w:right w:val="none" w:sz="0" w:space="0" w:color="auto"/>
                                              </w:divBdr>
                                              <w:divsChild>
                                                <w:div w:id="1756318282">
                                                  <w:marLeft w:val="0"/>
                                                  <w:marRight w:val="0"/>
                                                  <w:marTop w:val="0"/>
                                                  <w:marBottom w:val="0"/>
                                                  <w:divBdr>
                                                    <w:top w:val="none" w:sz="0" w:space="0" w:color="auto"/>
                                                    <w:left w:val="none" w:sz="0" w:space="0" w:color="auto"/>
                                                    <w:bottom w:val="none" w:sz="0" w:space="0" w:color="auto"/>
                                                    <w:right w:val="none" w:sz="0" w:space="0" w:color="auto"/>
                                                  </w:divBdr>
                                                  <w:divsChild>
                                                    <w:div w:id="184058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493285">
      <w:bodyDiv w:val="1"/>
      <w:marLeft w:val="0"/>
      <w:marRight w:val="0"/>
      <w:marTop w:val="0"/>
      <w:marBottom w:val="0"/>
      <w:divBdr>
        <w:top w:val="none" w:sz="0" w:space="0" w:color="auto"/>
        <w:left w:val="none" w:sz="0" w:space="0" w:color="auto"/>
        <w:bottom w:val="none" w:sz="0" w:space="0" w:color="auto"/>
        <w:right w:val="none" w:sz="0" w:space="0" w:color="auto"/>
      </w:divBdr>
      <w:divsChild>
        <w:div w:id="587544884">
          <w:marLeft w:val="0"/>
          <w:marRight w:val="0"/>
          <w:marTop w:val="0"/>
          <w:marBottom w:val="0"/>
          <w:divBdr>
            <w:top w:val="none" w:sz="0" w:space="0" w:color="auto"/>
            <w:left w:val="none" w:sz="0" w:space="0" w:color="auto"/>
            <w:bottom w:val="none" w:sz="0" w:space="0" w:color="auto"/>
            <w:right w:val="none" w:sz="0" w:space="0" w:color="auto"/>
          </w:divBdr>
          <w:divsChild>
            <w:div w:id="1546288778">
              <w:marLeft w:val="0"/>
              <w:marRight w:val="0"/>
              <w:marTop w:val="0"/>
              <w:marBottom w:val="0"/>
              <w:divBdr>
                <w:top w:val="single" w:sz="18" w:space="0" w:color="5689D2"/>
                <w:left w:val="none" w:sz="0" w:space="0" w:color="auto"/>
                <w:bottom w:val="single" w:sz="12" w:space="0" w:color="5689D2"/>
                <w:right w:val="none" w:sz="0" w:space="0" w:color="auto"/>
              </w:divBdr>
              <w:divsChild>
                <w:div w:id="1248080618">
                  <w:marLeft w:val="0"/>
                  <w:marRight w:val="0"/>
                  <w:marTop w:val="0"/>
                  <w:marBottom w:val="0"/>
                  <w:divBdr>
                    <w:top w:val="none" w:sz="0" w:space="0" w:color="auto"/>
                    <w:left w:val="single" w:sz="6" w:space="0" w:color="DBDBDB"/>
                    <w:bottom w:val="none" w:sz="0" w:space="0" w:color="auto"/>
                    <w:right w:val="single" w:sz="6" w:space="0" w:color="DBDBDB"/>
                  </w:divBdr>
                  <w:divsChild>
                    <w:div w:id="1924298555">
                      <w:marLeft w:val="0"/>
                      <w:marRight w:val="0"/>
                      <w:marTop w:val="0"/>
                      <w:marBottom w:val="0"/>
                      <w:divBdr>
                        <w:top w:val="none" w:sz="0" w:space="0" w:color="auto"/>
                        <w:left w:val="none" w:sz="0" w:space="0" w:color="auto"/>
                        <w:bottom w:val="none" w:sz="0" w:space="0" w:color="auto"/>
                        <w:right w:val="none" w:sz="0" w:space="0" w:color="auto"/>
                      </w:divBdr>
                      <w:divsChild>
                        <w:div w:id="778574496">
                          <w:marLeft w:val="0"/>
                          <w:marRight w:val="0"/>
                          <w:marTop w:val="0"/>
                          <w:marBottom w:val="0"/>
                          <w:divBdr>
                            <w:top w:val="none" w:sz="0" w:space="0" w:color="auto"/>
                            <w:left w:val="none" w:sz="0" w:space="0" w:color="auto"/>
                            <w:bottom w:val="none" w:sz="0" w:space="0" w:color="auto"/>
                            <w:right w:val="none" w:sz="0" w:space="0" w:color="auto"/>
                          </w:divBdr>
                          <w:divsChild>
                            <w:div w:id="288901907">
                              <w:marLeft w:val="0"/>
                              <w:marRight w:val="0"/>
                              <w:marTop w:val="0"/>
                              <w:marBottom w:val="0"/>
                              <w:divBdr>
                                <w:top w:val="none" w:sz="0" w:space="0" w:color="auto"/>
                                <w:left w:val="none" w:sz="0" w:space="0" w:color="auto"/>
                                <w:bottom w:val="none" w:sz="0" w:space="0" w:color="auto"/>
                                <w:right w:val="none" w:sz="0" w:space="0" w:color="auto"/>
                              </w:divBdr>
                              <w:divsChild>
                                <w:div w:id="990672848">
                                  <w:marLeft w:val="0"/>
                                  <w:marRight w:val="0"/>
                                  <w:marTop w:val="0"/>
                                  <w:marBottom w:val="0"/>
                                  <w:divBdr>
                                    <w:top w:val="none" w:sz="0" w:space="0" w:color="auto"/>
                                    <w:left w:val="none" w:sz="0" w:space="0" w:color="auto"/>
                                    <w:bottom w:val="none" w:sz="0" w:space="0" w:color="auto"/>
                                    <w:right w:val="none" w:sz="0" w:space="0" w:color="auto"/>
                                  </w:divBdr>
                                  <w:divsChild>
                                    <w:div w:id="1734354431">
                                      <w:marLeft w:val="0"/>
                                      <w:marRight w:val="0"/>
                                      <w:marTop w:val="0"/>
                                      <w:marBottom w:val="0"/>
                                      <w:divBdr>
                                        <w:top w:val="none" w:sz="0" w:space="0" w:color="auto"/>
                                        <w:left w:val="none" w:sz="0" w:space="0" w:color="auto"/>
                                        <w:bottom w:val="none" w:sz="0" w:space="0" w:color="auto"/>
                                        <w:right w:val="none" w:sz="0" w:space="0" w:color="auto"/>
                                      </w:divBdr>
                                      <w:divsChild>
                                        <w:div w:id="786699832">
                                          <w:marLeft w:val="0"/>
                                          <w:marRight w:val="0"/>
                                          <w:marTop w:val="0"/>
                                          <w:marBottom w:val="0"/>
                                          <w:divBdr>
                                            <w:top w:val="none" w:sz="0" w:space="0" w:color="auto"/>
                                            <w:left w:val="none" w:sz="0" w:space="0" w:color="auto"/>
                                            <w:bottom w:val="none" w:sz="0" w:space="0" w:color="auto"/>
                                            <w:right w:val="none" w:sz="0" w:space="0" w:color="auto"/>
                                          </w:divBdr>
                                          <w:divsChild>
                                            <w:div w:id="1333992915">
                                              <w:marLeft w:val="0"/>
                                              <w:marRight w:val="0"/>
                                              <w:marTop w:val="0"/>
                                              <w:marBottom w:val="0"/>
                                              <w:divBdr>
                                                <w:top w:val="none" w:sz="0" w:space="0" w:color="auto"/>
                                                <w:left w:val="none" w:sz="0" w:space="0" w:color="auto"/>
                                                <w:bottom w:val="none" w:sz="0" w:space="0" w:color="auto"/>
                                                <w:right w:val="none" w:sz="0" w:space="0" w:color="auto"/>
                                              </w:divBdr>
                                              <w:divsChild>
                                                <w:div w:id="824123328">
                                                  <w:marLeft w:val="0"/>
                                                  <w:marRight w:val="0"/>
                                                  <w:marTop w:val="0"/>
                                                  <w:marBottom w:val="0"/>
                                                  <w:divBdr>
                                                    <w:top w:val="none" w:sz="0" w:space="0" w:color="auto"/>
                                                    <w:left w:val="none" w:sz="0" w:space="0" w:color="auto"/>
                                                    <w:bottom w:val="single" w:sz="36" w:space="15" w:color="EBEBEB"/>
                                                    <w:right w:val="none" w:sz="0" w:space="0" w:color="auto"/>
                                                  </w:divBdr>
                                                </w:div>
                                                <w:div w:id="1916620757">
                                                  <w:marLeft w:val="0"/>
                                                  <w:marRight w:val="0"/>
                                                  <w:marTop w:val="0"/>
                                                  <w:marBottom w:val="0"/>
                                                  <w:divBdr>
                                                    <w:top w:val="none" w:sz="0" w:space="0" w:color="auto"/>
                                                    <w:left w:val="none" w:sz="0" w:space="0" w:color="auto"/>
                                                    <w:bottom w:val="none" w:sz="0" w:space="0" w:color="auto"/>
                                                    <w:right w:val="none" w:sz="0" w:space="0" w:color="auto"/>
                                                  </w:divBdr>
                                                  <w:divsChild>
                                                    <w:div w:id="23891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3609268">
      <w:bodyDiv w:val="1"/>
      <w:marLeft w:val="0"/>
      <w:marRight w:val="0"/>
      <w:marTop w:val="0"/>
      <w:marBottom w:val="0"/>
      <w:divBdr>
        <w:top w:val="none" w:sz="0" w:space="0" w:color="auto"/>
        <w:left w:val="none" w:sz="0" w:space="0" w:color="auto"/>
        <w:bottom w:val="none" w:sz="0" w:space="0" w:color="auto"/>
        <w:right w:val="none" w:sz="0" w:space="0" w:color="auto"/>
      </w:divBdr>
      <w:divsChild>
        <w:div w:id="1543864127">
          <w:marLeft w:val="0"/>
          <w:marRight w:val="0"/>
          <w:marTop w:val="0"/>
          <w:marBottom w:val="0"/>
          <w:divBdr>
            <w:top w:val="none" w:sz="0" w:space="0" w:color="auto"/>
            <w:left w:val="none" w:sz="0" w:space="0" w:color="auto"/>
            <w:bottom w:val="none" w:sz="0" w:space="0" w:color="auto"/>
            <w:right w:val="none" w:sz="0" w:space="0" w:color="auto"/>
          </w:divBdr>
          <w:divsChild>
            <w:div w:id="1824538778">
              <w:marLeft w:val="0"/>
              <w:marRight w:val="0"/>
              <w:marTop w:val="0"/>
              <w:marBottom w:val="0"/>
              <w:divBdr>
                <w:top w:val="single" w:sz="18" w:space="0" w:color="5689D2"/>
                <w:left w:val="none" w:sz="0" w:space="0" w:color="auto"/>
                <w:bottom w:val="single" w:sz="12" w:space="0" w:color="5689D2"/>
                <w:right w:val="none" w:sz="0" w:space="0" w:color="auto"/>
              </w:divBdr>
              <w:divsChild>
                <w:div w:id="667169932">
                  <w:marLeft w:val="0"/>
                  <w:marRight w:val="0"/>
                  <w:marTop w:val="0"/>
                  <w:marBottom w:val="0"/>
                  <w:divBdr>
                    <w:top w:val="none" w:sz="0" w:space="0" w:color="auto"/>
                    <w:left w:val="single" w:sz="6" w:space="0" w:color="DBDBDB"/>
                    <w:bottom w:val="none" w:sz="0" w:space="0" w:color="auto"/>
                    <w:right w:val="single" w:sz="6" w:space="0" w:color="DBDBDB"/>
                  </w:divBdr>
                  <w:divsChild>
                    <w:div w:id="521668589">
                      <w:marLeft w:val="0"/>
                      <w:marRight w:val="0"/>
                      <w:marTop w:val="0"/>
                      <w:marBottom w:val="0"/>
                      <w:divBdr>
                        <w:top w:val="none" w:sz="0" w:space="0" w:color="auto"/>
                        <w:left w:val="none" w:sz="0" w:space="0" w:color="auto"/>
                        <w:bottom w:val="none" w:sz="0" w:space="0" w:color="auto"/>
                        <w:right w:val="none" w:sz="0" w:space="0" w:color="auto"/>
                      </w:divBdr>
                      <w:divsChild>
                        <w:div w:id="460265354">
                          <w:marLeft w:val="0"/>
                          <w:marRight w:val="0"/>
                          <w:marTop w:val="0"/>
                          <w:marBottom w:val="0"/>
                          <w:divBdr>
                            <w:top w:val="none" w:sz="0" w:space="0" w:color="auto"/>
                            <w:left w:val="none" w:sz="0" w:space="0" w:color="auto"/>
                            <w:bottom w:val="none" w:sz="0" w:space="0" w:color="auto"/>
                            <w:right w:val="none" w:sz="0" w:space="0" w:color="auto"/>
                          </w:divBdr>
                          <w:divsChild>
                            <w:div w:id="1404181246">
                              <w:marLeft w:val="0"/>
                              <w:marRight w:val="0"/>
                              <w:marTop w:val="0"/>
                              <w:marBottom w:val="0"/>
                              <w:divBdr>
                                <w:top w:val="none" w:sz="0" w:space="0" w:color="auto"/>
                                <w:left w:val="none" w:sz="0" w:space="0" w:color="auto"/>
                                <w:bottom w:val="none" w:sz="0" w:space="0" w:color="auto"/>
                                <w:right w:val="none" w:sz="0" w:space="0" w:color="auto"/>
                              </w:divBdr>
                              <w:divsChild>
                                <w:div w:id="1086801927">
                                  <w:marLeft w:val="0"/>
                                  <w:marRight w:val="0"/>
                                  <w:marTop w:val="0"/>
                                  <w:marBottom w:val="0"/>
                                  <w:divBdr>
                                    <w:top w:val="none" w:sz="0" w:space="0" w:color="auto"/>
                                    <w:left w:val="none" w:sz="0" w:space="0" w:color="auto"/>
                                    <w:bottom w:val="none" w:sz="0" w:space="0" w:color="auto"/>
                                    <w:right w:val="none" w:sz="0" w:space="0" w:color="auto"/>
                                  </w:divBdr>
                                  <w:divsChild>
                                    <w:div w:id="1910142989">
                                      <w:marLeft w:val="0"/>
                                      <w:marRight w:val="0"/>
                                      <w:marTop w:val="0"/>
                                      <w:marBottom w:val="0"/>
                                      <w:divBdr>
                                        <w:top w:val="none" w:sz="0" w:space="0" w:color="auto"/>
                                        <w:left w:val="none" w:sz="0" w:space="0" w:color="auto"/>
                                        <w:bottom w:val="none" w:sz="0" w:space="0" w:color="auto"/>
                                        <w:right w:val="none" w:sz="0" w:space="0" w:color="auto"/>
                                      </w:divBdr>
                                      <w:divsChild>
                                        <w:div w:id="762186282">
                                          <w:marLeft w:val="0"/>
                                          <w:marRight w:val="0"/>
                                          <w:marTop w:val="0"/>
                                          <w:marBottom w:val="0"/>
                                          <w:divBdr>
                                            <w:top w:val="none" w:sz="0" w:space="0" w:color="auto"/>
                                            <w:left w:val="none" w:sz="0" w:space="0" w:color="auto"/>
                                            <w:bottom w:val="none" w:sz="0" w:space="0" w:color="auto"/>
                                            <w:right w:val="none" w:sz="0" w:space="0" w:color="auto"/>
                                          </w:divBdr>
                                          <w:divsChild>
                                            <w:div w:id="1222447987">
                                              <w:marLeft w:val="0"/>
                                              <w:marRight w:val="0"/>
                                              <w:marTop w:val="0"/>
                                              <w:marBottom w:val="0"/>
                                              <w:divBdr>
                                                <w:top w:val="none" w:sz="0" w:space="0" w:color="auto"/>
                                                <w:left w:val="none" w:sz="0" w:space="0" w:color="auto"/>
                                                <w:bottom w:val="none" w:sz="0" w:space="0" w:color="auto"/>
                                                <w:right w:val="none" w:sz="0" w:space="0" w:color="auto"/>
                                              </w:divBdr>
                                              <w:divsChild>
                                                <w:div w:id="444542982">
                                                  <w:marLeft w:val="0"/>
                                                  <w:marRight w:val="0"/>
                                                  <w:marTop w:val="0"/>
                                                  <w:marBottom w:val="0"/>
                                                  <w:divBdr>
                                                    <w:top w:val="none" w:sz="0" w:space="0" w:color="auto"/>
                                                    <w:left w:val="none" w:sz="0" w:space="0" w:color="auto"/>
                                                    <w:bottom w:val="single" w:sz="36" w:space="15" w:color="EBEBEB"/>
                                                    <w:right w:val="none" w:sz="0" w:space="0" w:color="auto"/>
                                                  </w:divBdr>
                                                </w:div>
                                                <w:div w:id="2115899345">
                                                  <w:marLeft w:val="0"/>
                                                  <w:marRight w:val="0"/>
                                                  <w:marTop w:val="0"/>
                                                  <w:marBottom w:val="0"/>
                                                  <w:divBdr>
                                                    <w:top w:val="none" w:sz="0" w:space="0" w:color="auto"/>
                                                    <w:left w:val="none" w:sz="0" w:space="0" w:color="auto"/>
                                                    <w:bottom w:val="none" w:sz="0" w:space="0" w:color="auto"/>
                                                    <w:right w:val="none" w:sz="0" w:space="0" w:color="auto"/>
                                                  </w:divBdr>
                                                  <w:divsChild>
                                                    <w:div w:id="17704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671</Words>
  <Characters>3825</Characters>
  <Application>Microsoft Office Word</Application>
  <DocSecurity>0</DocSecurity>
  <Lines>31</Lines>
  <Paragraphs>8</Paragraphs>
  <ScaleCrop>false</ScaleCrop>
  <Company>Lenovo</Company>
  <LinksUpToDate>false</LinksUpToDate>
  <CharactersWithSpaces>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2019-02-19T08:16:00Z</dcterms:created>
  <dcterms:modified xsi:type="dcterms:W3CDTF">2020-07-01T08:12:00Z</dcterms:modified>
</cp:coreProperties>
</file>